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3BC2" w14:textId="77777777" w:rsidR="00D75DB0" w:rsidRPr="00882781" w:rsidRDefault="004D50ED">
      <w:pPr>
        <w:rPr>
          <w:b/>
          <w:bCs/>
          <w:u w:val="single"/>
        </w:rPr>
      </w:pPr>
      <w:r w:rsidRPr="00882781">
        <w:rPr>
          <w:b/>
          <w:bCs/>
          <w:u w:val="single"/>
        </w:rPr>
        <w:t>ORIENTAÇÕES</w:t>
      </w:r>
      <w:r w:rsidR="004B577A" w:rsidRPr="00882781">
        <w:rPr>
          <w:b/>
          <w:bCs/>
          <w:u w:val="single"/>
        </w:rPr>
        <w:t xml:space="preserve"> PREENCHIMENTO DO RELATÓRIO FINAL</w:t>
      </w:r>
    </w:p>
    <w:p w14:paraId="033E60CA" w14:textId="77777777" w:rsidR="004D50ED" w:rsidRDefault="004D50ED"/>
    <w:p w14:paraId="482F5860" w14:textId="31A67D7E" w:rsidR="00356EEB" w:rsidRPr="003024D2" w:rsidRDefault="00356EEB" w:rsidP="003024D2">
      <w:pPr>
        <w:pStyle w:val="PargrafodaLista"/>
        <w:numPr>
          <w:ilvl w:val="0"/>
          <w:numId w:val="2"/>
        </w:numPr>
        <w:jc w:val="both"/>
      </w:pPr>
      <w:r w:rsidRPr="003024D2">
        <w:t>Em caso de dúvidas em relação as datas de início e térmico da bolsa, consultar a coordenação do programa;</w:t>
      </w:r>
    </w:p>
    <w:p w14:paraId="66AC9326" w14:textId="53BC0C55" w:rsidR="001152D8" w:rsidRDefault="001152D8" w:rsidP="003024D2">
      <w:pPr>
        <w:pStyle w:val="PargrafodaLista"/>
        <w:numPr>
          <w:ilvl w:val="0"/>
          <w:numId w:val="2"/>
        </w:numPr>
        <w:jc w:val="both"/>
        <w:rPr>
          <w:rFonts w:cstheme="minorHAnsi"/>
        </w:rPr>
      </w:pPr>
      <w:r w:rsidRPr="003024D2">
        <w:rPr>
          <w:rFonts w:cstheme="minorHAnsi"/>
        </w:rPr>
        <w:t>No campo “Departamento(s)</w:t>
      </w:r>
      <w:r w:rsidRPr="003024D2">
        <w:rPr>
          <w:rFonts w:cstheme="minorHAnsi"/>
          <w:spacing w:val="-2"/>
        </w:rPr>
        <w:t xml:space="preserve"> </w:t>
      </w:r>
      <w:r w:rsidRPr="003024D2">
        <w:rPr>
          <w:rFonts w:cstheme="minorHAnsi"/>
        </w:rPr>
        <w:t>envolvido(s)</w:t>
      </w:r>
      <w:r w:rsidRPr="003024D2">
        <w:rPr>
          <w:rFonts w:cstheme="minorHAnsi"/>
          <w:spacing w:val="-1"/>
        </w:rPr>
        <w:t xml:space="preserve"> </w:t>
      </w:r>
      <w:r w:rsidRPr="003024D2">
        <w:rPr>
          <w:rFonts w:cstheme="minorHAnsi"/>
        </w:rPr>
        <w:t>no</w:t>
      </w:r>
      <w:r w:rsidRPr="003024D2">
        <w:rPr>
          <w:rFonts w:cstheme="minorHAnsi"/>
          <w:spacing w:val="-1"/>
        </w:rPr>
        <w:t xml:space="preserve"> </w:t>
      </w:r>
      <w:r w:rsidRPr="003024D2">
        <w:rPr>
          <w:rFonts w:cstheme="minorHAnsi"/>
        </w:rPr>
        <w:t>Programa” inserir o nome do Departamento</w:t>
      </w:r>
      <w:r w:rsidR="00A66CD6" w:rsidRPr="003024D2">
        <w:rPr>
          <w:rFonts w:cstheme="minorHAnsi"/>
        </w:rPr>
        <w:t xml:space="preserve"> ao qual o seu curso está associado;</w:t>
      </w:r>
    </w:p>
    <w:p w14:paraId="5BD2A1A1" w14:textId="08EB9349" w:rsidR="00231C58" w:rsidRPr="009D3C7A" w:rsidRDefault="00231C58" w:rsidP="003024D2">
      <w:pPr>
        <w:pStyle w:val="PargrafodaLista"/>
        <w:numPr>
          <w:ilvl w:val="0"/>
          <w:numId w:val="2"/>
        </w:numPr>
        <w:jc w:val="both"/>
        <w:rPr>
          <w:rFonts w:cstheme="minorHAnsi"/>
        </w:rPr>
      </w:pPr>
      <w:r w:rsidRPr="009D3C7A">
        <w:rPr>
          <w:rFonts w:cstheme="minorHAnsi"/>
        </w:rPr>
        <w:t>No campo “</w:t>
      </w:r>
      <w:r w:rsidRPr="009D3C7A">
        <w:t>Especialização</w:t>
      </w:r>
      <w:r w:rsidRPr="009D3C7A">
        <w:rPr>
          <w:spacing w:val="-1"/>
        </w:rPr>
        <w:t xml:space="preserve"> </w:t>
      </w:r>
      <w:r w:rsidRPr="009D3C7A">
        <w:t>constante</w:t>
      </w:r>
      <w:r w:rsidRPr="009D3C7A">
        <w:rPr>
          <w:spacing w:val="-1"/>
        </w:rPr>
        <w:t xml:space="preserve"> </w:t>
      </w:r>
      <w:r w:rsidRPr="009D3C7A">
        <w:t>no certificado</w:t>
      </w:r>
      <w:r w:rsidRPr="009D3C7A">
        <w:rPr>
          <w:spacing w:val="-1"/>
        </w:rPr>
        <w:t xml:space="preserve"> </w:t>
      </w:r>
      <w:r w:rsidRPr="009D3C7A">
        <w:t>/ diploma</w:t>
      </w:r>
      <w:r w:rsidRPr="009D3C7A">
        <w:rPr>
          <w:spacing w:val="-1"/>
        </w:rPr>
        <w:t xml:space="preserve"> </w:t>
      </w:r>
      <w:r w:rsidRPr="009D3C7A">
        <w:t>concedido pelo</w:t>
      </w:r>
      <w:r w:rsidRPr="009D3C7A">
        <w:rPr>
          <w:spacing w:val="-1"/>
        </w:rPr>
        <w:t xml:space="preserve"> </w:t>
      </w:r>
      <w:r w:rsidRPr="009D3C7A">
        <w:t>Programa</w:t>
      </w:r>
      <w:r w:rsidRPr="009D3C7A">
        <w:t>”</w:t>
      </w:r>
      <w:r w:rsidR="009D3C7A" w:rsidRPr="009D3C7A">
        <w:t xml:space="preserve"> coloque o título da sua ênfase de concentração no PRH.</w:t>
      </w:r>
    </w:p>
    <w:p w14:paraId="13B83E7F" w14:textId="2C22A423" w:rsidR="004D50ED" w:rsidRDefault="00AE45CD" w:rsidP="004D50ED">
      <w:pPr>
        <w:pStyle w:val="PargrafodaLista"/>
        <w:numPr>
          <w:ilvl w:val="0"/>
          <w:numId w:val="1"/>
        </w:numPr>
        <w:rPr>
          <w:rFonts w:cstheme="minorHAnsi"/>
        </w:rPr>
      </w:pPr>
      <w:r w:rsidRPr="00174519">
        <w:rPr>
          <w:rFonts w:cstheme="minorHAnsi"/>
        </w:rPr>
        <w:t>No campo “</w:t>
      </w:r>
      <w:r w:rsidR="004D50ED" w:rsidRPr="00174519">
        <w:rPr>
          <w:rFonts w:cstheme="minorHAnsi"/>
        </w:rPr>
        <w:t>Endereço</w:t>
      </w:r>
      <w:r w:rsidR="004D50ED" w:rsidRPr="00174519">
        <w:rPr>
          <w:rFonts w:cstheme="minorHAnsi"/>
          <w:spacing w:val="-1"/>
        </w:rPr>
        <w:t xml:space="preserve"> </w:t>
      </w:r>
      <w:r w:rsidR="004D50ED" w:rsidRPr="00174519">
        <w:rPr>
          <w:rFonts w:cstheme="minorHAnsi"/>
        </w:rPr>
        <w:t>Eletrônico</w:t>
      </w:r>
      <w:r w:rsidRPr="00174519">
        <w:rPr>
          <w:rFonts w:cstheme="minorHAnsi"/>
        </w:rPr>
        <w:t>”</w:t>
      </w:r>
      <w:r w:rsidR="004D50ED" w:rsidRPr="00174519">
        <w:rPr>
          <w:rFonts w:cstheme="minorHAnsi"/>
        </w:rPr>
        <w:t xml:space="preserve"> </w:t>
      </w:r>
      <w:r w:rsidRPr="00174519">
        <w:rPr>
          <w:rFonts w:cstheme="minorHAnsi"/>
        </w:rPr>
        <w:t xml:space="preserve">insira o seu e-mail </w:t>
      </w:r>
      <w:r w:rsidR="00174519" w:rsidRPr="00174519">
        <w:rPr>
          <w:rFonts w:cstheme="minorHAnsi"/>
        </w:rPr>
        <w:t>principal;</w:t>
      </w:r>
    </w:p>
    <w:p w14:paraId="375ACB93" w14:textId="7A21A60A" w:rsidR="007D26EE" w:rsidRPr="00E47361" w:rsidRDefault="009F21F3" w:rsidP="00882781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882781">
        <w:rPr>
          <w:rFonts w:cstheme="minorHAnsi"/>
        </w:rPr>
        <w:t xml:space="preserve">Na questão que consta no item </w:t>
      </w:r>
      <w:r w:rsidRPr="00AA6F16">
        <w:rPr>
          <w:rFonts w:cstheme="minorHAnsi"/>
          <w:b/>
          <w:bCs/>
        </w:rPr>
        <w:t>4.2.4</w:t>
      </w:r>
      <w:r w:rsidRPr="00882781">
        <w:rPr>
          <w:rFonts w:cstheme="minorHAnsi"/>
        </w:rPr>
        <w:t xml:space="preserve"> “</w:t>
      </w:r>
      <w:r w:rsidRPr="00882781">
        <w:t>Você</w:t>
      </w:r>
      <w:r w:rsidRPr="00882781">
        <w:rPr>
          <w:spacing w:val="-1"/>
        </w:rPr>
        <w:t xml:space="preserve"> </w:t>
      </w:r>
      <w:r w:rsidRPr="00882781">
        <w:t>buscou</w:t>
      </w:r>
      <w:r w:rsidRPr="00882781">
        <w:rPr>
          <w:spacing w:val="-1"/>
        </w:rPr>
        <w:t xml:space="preserve"> </w:t>
      </w:r>
      <w:r w:rsidRPr="00882781">
        <w:t>emprego</w:t>
      </w:r>
      <w:r w:rsidRPr="00882781">
        <w:rPr>
          <w:spacing w:val="-1"/>
        </w:rPr>
        <w:t xml:space="preserve"> </w:t>
      </w:r>
      <w:r w:rsidRPr="00882781">
        <w:t>como</w:t>
      </w:r>
      <w:r w:rsidRPr="00882781">
        <w:rPr>
          <w:spacing w:val="-2"/>
        </w:rPr>
        <w:t xml:space="preserve"> </w:t>
      </w:r>
      <w:r w:rsidRPr="00882781">
        <w:t>docente</w:t>
      </w:r>
      <w:r w:rsidRPr="00882781">
        <w:rPr>
          <w:spacing w:val="-1"/>
        </w:rPr>
        <w:t xml:space="preserve"> </w:t>
      </w:r>
      <w:r w:rsidRPr="00882781">
        <w:t>ou</w:t>
      </w:r>
      <w:r w:rsidRPr="00882781">
        <w:rPr>
          <w:spacing w:val="-1"/>
        </w:rPr>
        <w:t xml:space="preserve"> </w:t>
      </w:r>
      <w:r w:rsidRPr="00882781">
        <w:t>pesquisador</w:t>
      </w:r>
      <w:r w:rsidRPr="00882781">
        <w:rPr>
          <w:spacing w:val="-1"/>
        </w:rPr>
        <w:t xml:space="preserve"> </w:t>
      </w:r>
      <w:r w:rsidRPr="00882781">
        <w:t>na</w:t>
      </w:r>
      <w:r w:rsidRPr="00882781">
        <w:rPr>
          <w:spacing w:val="-1"/>
        </w:rPr>
        <w:t xml:space="preserve"> </w:t>
      </w:r>
      <w:r w:rsidRPr="00882781">
        <w:t>área</w:t>
      </w:r>
      <w:r w:rsidRPr="00882781">
        <w:rPr>
          <w:spacing w:val="-2"/>
        </w:rPr>
        <w:t xml:space="preserve"> </w:t>
      </w:r>
      <w:r w:rsidRPr="00882781">
        <w:t>de</w:t>
      </w:r>
      <w:r w:rsidRPr="00882781">
        <w:rPr>
          <w:spacing w:val="-1"/>
        </w:rPr>
        <w:t xml:space="preserve"> </w:t>
      </w:r>
      <w:r w:rsidRPr="00882781">
        <w:t>P&amp;G?”, se a sua resposta foi “não”</w:t>
      </w:r>
      <w:r w:rsidR="003640D6" w:rsidRPr="00882781">
        <w:t xml:space="preserve"> colocar “NÃO SE APLICA” após o enunciado do item 4.3 e em “Especificação”, do mesmo item.</w:t>
      </w:r>
    </w:p>
    <w:p w14:paraId="3208D49B" w14:textId="3F0D5493" w:rsidR="00E47361" w:rsidRPr="00A25920" w:rsidRDefault="0066416D" w:rsidP="00882781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882781">
        <w:rPr>
          <w:rFonts w:cstheme="minorHAnsi"/>
        </w:rPr>
        <w:t xml:space="preserve">Na questão que consta no </w:t>
      </w:r>
      <w:r w:rsidRPr="00AA6F16">
        <w:rPr>
          <w:rFonts w:cstheme="minorHAnsi"/>
          <w:b/>
          <w:bCs/>
        </w:rPr>
        <w:t>item 4.4</w:t>
      </w:r>
      <w:r w:rsidRPr="00882781">
        <w:rPr>
          <w:rFonts w:cstheme="minorHAnsi"/>
        </w:rPr>
        <w:t xml:space="preserve"> “</w:t>
      </w:r>
      <w:r w:rsidRPr="00882781">
        <w:t>Você</w:t>
      </w:r>
      <w:r w:rsidRPr="00882781">
        <w:rPr>
          <w:spacing w:val="-1"/>
        </w:rPr>
        <w:t xml:space="preserve"> </w:t>
      </w:r>
      <w:r w:rsidR="004F5EC3">
        <w:t>já havia trabalhado como</w:t>
      </w:r>
      <w:r w:rsidRPr="00882781">
        <w:t xml:space="preserve">?”, </w:t>
      </w:r>
      <w:r w:rsidR="00A64823">
        <w:t>observe que o formulário considera estágio como trabalho</w:t>
      </w:r>
      <w:r w:rsidRPr="00882781">
        <w:t>.</w:t>
      </w:r>
      <w:r w:rsidR="00522347">
        <w:t xml:space="preserve"> </w:t>
      </w:r>
      <w:r w:rsidR="00173A8D">
        <w:t xml:space="preserve">Esta, provavelmente, será </w:t>
      </w:r>
      <w:r w:rsidR="00D07D58">
        <w:t xml:space="preserve">a única opção a ser selecionada pelos bolsistas do programa. Desta forma, trate as questões </w:t>
      </w:r>
      <w:r w:rsidR="004417ED">
        <w:t>restantes do item 4 como sendo relacionadas a sua experiência em estágio.</w:t>
      </w:r>
    </w:p>
    <w:p w14:paraId="24E1C883" w14:textId="17C1DCF3" w:rsidR="001148F6" w:rsidRPr="00AA6F16" w:rsidRDefault="00A25920" w:rsidP="00882781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AA6F16">
        <w:t xml:space="preserve">No </w:t>
      </w:r>
      <w:r w:rsidRPr="00AA6F16">
        <w:rPr>
          <w:b/>
          <w:bCs/>
        </w:rPr>
        <w:t>item 5</w:t>
      </w:r>
      <w:r w:rsidRPr="00AA6F16">
        <w:t>, “</w:t>
      </w:r>
      <w:r w:rsidR="00781315" w:rsidRPr="00AA6F16">
        <w:t>compatibilidade acadêmica/profissional”</w:t>
      </w:r>
      <w:r w:rsidR="00D97908" w:rsidRPr="00AA6F16">
        <w:t>, caso considere que a sua experiência profissional até o m</w:t>
      </w:r>
      <w:r w:rsidR="001148F6" w:rsidRPr="00AA6F16">
        <w:t>o</w:t>
      </w:r>
      <w:r w:rsidR="00D97908" w:rsidRPr="00AA6F16">
        <w:t xml:space="preserve">mento </w:t>
      </w:r>
      <w:r w:rsidR="001148F6" w:rsidRPr="00AA6F16">
        <w:t xml:space="preserve">não permite uma avaliação coloque </w:t>
      </w:r>
      <w:r w:rsidR="007A76EE" w:rsidRPr="00AA6F16">
        <w:t>nos espaços destinados a especifica</w:t>
      </w:r>
      <w:r w:rsidR="00CA6B31" w:rsidRPr="00AA6F16">
        <w:t>ção</w:t>
      </w:r>
      <w:r w:rsidR="007A76EE" w:rsidRPr="00AA6F16">
        <w:t xml:space="preserve"> </w:t>
      </w:r>
      <w:r w:rsidR="00CA6B31" w:rsidRPr="00AA6F16">
        <w:t>da</w:t>
      </w:r>
      <w:r w:rsidR="007A76EE" w:rsidRPr="00AA6F16">
        <w:t>s</w:t>
      </w:r>
      <w:r w:rsidR="007A76EE" w:rsidRPr="00AA6F16">
        <w:rPr>
          <w:spacing w:val="-1"/>
        </w:rPr>
        <w:t xml:space="preserve"> </w:t>
      </w:r>
      <w:r w:rsidR="007A76EE" w:rsidRPr="00AA6F16">
        <w:t>três</w:t>
      </w:r>
      <w:r w:rsidR="007A76EE" w:rsidRPr="00AA6F16">
        <w:rPr>
          <w:spacing w:val="-1"/>
        </w:rPr>
        <w:t xml:space="preserve"> </w:t>
      </w:r>
      <w:r w:rsidR="007A76EE" w:rsidRPr="00AA6F16">
        <w:t>principais</w:t>
      </w:r>
      <w:r w:rsidR="007A76EE" w:rsidRPr="00AA6F16">
        <w:rPr>
          <w:spacing w:val="-1"/>
        </w:rPr>
        <w:t xml:space="preserve"> </w:t>
      </w:r>
      <w:r w:rsidR="007A76EE" w:rsidRPr="00AA6F16">
        <w:t>áreas/temas que</w:t>
      </w:r>
      <w:r w:rsidR="007A76EE" w:rsidRPr="00AA6F16">
        <w:rPr>
          <w:spacing w:val="-1"/>
        </w:rPr>
        <w:t xml:space="preserve"> </w:t>
      </w:r>
      <w:r w:rsidR="007A76EE" w:rsidRPr="00AA6F16">
        <w:t>faltaram</w:t>
      </w:r>
      <w:r w:rsidR="007A76EE" w:rsidRPr="00AA6F16">
        <w:rPr>
          <w:spacing w:val="-1"/>
        </w:rPr>
        <w:t xml:space="preserve"> </w:t>
      </w:r>
      <w:r w:rsidR="007A76EE" w:rsidRPr="00AA6F16">
        <w:t>em</w:t>
      </w:r>
      <w:r w:rsidR="007A76EE" w:rsidRPr="00AA6F16">
        <w:rPr>
          <w:spacing w:val="-1"/>
        </w:rPr>
        <w:t xml:space="preserve"> </w:t>
      </w:r>
      <w:r w:rsidR="00974A64" w:rsidRPr="00AA6F16">
        <w:t>sua</w:t>
      </w:r>
      <w:r w:rsidR="007A76EE" w:rsidRPr="00AA6F16">
        <w:t xml:space="preserve"> especialização</w:t>
      </w:r>
      <w:r w:rsidR="007A76EE" w:rsidRPr="00AA6F16">
        <w:rPr>
          <w:spacing w:val="-1"/>
        </w:rPr>
        <w:t xml:space="preserve"> </w:t>
      </w:r>
      <w:r w:rsidR="007A76EE" w:rsidRPr="00AA6F16">
        <w:t>em</w:t>
      </w:r>
      <w:r w:rsidR="007A76EE" w:rsidRPr="00AA6F16">
        <w:rPr>
          <w:spacing w:val="-1"/>
        </w:rPr>
        <w:t xml:space="preserve"> </w:t>
      </w:r>
      <w:r w:rsidR="007A76EE" w:rsidRPr="00AA6F16">
        <w:t>função</w:t>
      </w:r>
      <w:r w:rsidR="007A76EE" w:rsidRPr="00AA6F16">
        <w:rPr>
          <w:spacing w:val="-1"/>
        </w:rPr>
        <w:t xml:space="preserve"> </w:t>
      </w:r>
      <w:r w:rsidR="007A76EE" w:rsidRPr="00AA6F16">
        <w:t>das demandas</w:t>
      </w:r>
      <w:r w:rsidR="007A76EE" w:rsidRPr="00AA6F16">
        <w:rPr>
          <w:spacing w:val="-1"/>
        </w:rPr>
        <w:t xml:space="preserve"> </w:t>
      </w:r>
      <w:r w:rsidR="007A76EE" w:rsidRPr="00AA6F16">
        <w:t>profissionais</w:t>
      </w:r>
      <w:r w:rsidR="007A76EE" w:rsidRPr="00AA6F16">
        <w:rPr>
          <w:spacing w:val="-1"/>
        </w:rPr>
        <w:t xml:space="preserve"> </w:t>
      </w:r>
      <w:r w:rsidR="007A76EE" w:rsidRPr="00AA6F16">
        <w:t>que</w:t>
      </w:r>
      <w:r w:rsidR="007A76EE" w:rsidRPr="00AA6F16">
        <w:rPr>
          <w:spacing w:val="-1"/>
        </w:rPr>
        <w:t xml:space="preserve"> </w:t>
      </w:r>
      <w:r w:rsidR="00974A64" w:rsidRPr="00AA6F16">
        <w:t xml:space="preserve">você tem </w:t>
      </w:r>
      <w:r w:rsidR="007A76EE" w:rsidRPr="00AA6F16">
        <w:t>enfrentado</w:t>
      </w:r>
      <w:r w:rsidR="007A76EE" w:rsidRPr="00AA6F16">
        <w:rPr>
          <w:spacing w:val="-1"/>
        </w:rPr>
        <w:t xml:space="preserve"> </w:t>
      </w:r>
      <w:r w:rsidR="00974A64" w:rsidRPr="00AA6F16">
        <w:t>a frase “</w:t>
      </w:r>
      <w:r w:rsidR="00AA6F16" w:rsidRPr="00AA6F16">
        <w:rPr>
          <w:u w:val="single"/>
        </w:rPr>
        <w:t>minha experiencia profissional ainda não possibilita esta avaliação</w:t>
      </w:r>
      <w:r w:rsidR="00AA6F16" w:rsidRPr="00AA6F16">
        <w:t>”.</w:t>
      </w:r>
    </w:p>
    <w:p w14:paraId="6EFF0000" w14:textId="77777777" w:rsidR="00E777CB" w:rsidRPr="004D50ED" w:rsidRDefault="00E777CB" w:rsidP="00E777CB">
      <w:pPr>
        <w:rPr>
          <w:sz w:val="16"/>
        </w:rPr>
      </w:pPr>
    </w:p>
    <w:sectPr w:rsidR="00E777CB" w:rsidRPr="004D5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B1CCC"/>
    <w:multiLevelType w:val="hybridMultilevel"/>
    <w:tmpl w:val="6DA60D06"/>
    <w:lvl w:ilvl="0" w:tplc="EF0C2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820AC"/>
    <w:multiLevelType w:val="hybridMultilevel"/>
    <w:tmpl w:val="512A095C"/>
    <w:lvl w:ilvl="0" w:tplc="7EE6D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839707">
    <w:abstractNumId w:val="0"/>
  </w:num>
  <w:num w:numId="2" w16cid:durableId="172190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ED"/>
    <w:rsid w:val="001148F6"/>
    <w:rsid w:val="001152D8"/>
    <w:rsid w:val="00173A8D"/>
    <w:rsid w:val="00174519"/>
    <w:rsid w:val="00231C58"/>
    <w:rsid w:val="003024D2"/>
    <w:rsid w:val="00356EEB"/>
    <w:rsid w:val="003640D6"/>
    <w:rsid w:val="004417ED"/>
    <w:rsid w:val="004B577A"/>
    <w:rsid w:val="004D50ED"/>
    <w:rsid w:val="004F5EC3"/>
    <w:rsid w:val="00522347"/>
    <w:rsid w:val="00532FFB"/>
    <w:rsid w:val="005A3B10"/>
    <w:rsid w:val="00646B16"/>
    <w:rsid w:val="0066416D"/>
    <w:rsid w:val="006D3A06"/>
    <w:rsid w:val="00721E9A"/>
    <w:rsid w:val="00740BB3"/>
    <w:rsid w:val="007507B6"/>
    <w:rsid w:val="00770D0C"/>
    <w:rsid w:val="007762C5"/>
    <w:rsid w:val="00781315"/>
    <w:rsid w:val="007A76EE"/>
    <w:rsid w:val="007D26EE"/>
    <w:rsid w:val="00882781"/>
    <w:rsid w:val="00974A64"/>
    <w:rsid w:val="009D3C7A"/>
    <w:rsid w:val="009F21F3"/>
    <w:rsid w:val="00A25920"/>
    <w:rsid w:val="00A64823"/>
    <w:rsid w:val="00A66CD6"/>
    <w:rsid w:val="00A75104"/>
    <w:rsid w:val="00A910FA"/>
    <w:rsid w:val="00AA6F16"/>
    <w:rsid w:val="00AE45CD"/>
    <w:rsid w:val="00B37B88"/>
    <w:rsid w:val="00B665B9"/>
    <w:rsid w:val="00B72099"/>
    <w:rsid w:val="00CA6B31"/>
    <w:rsid w:val="00D07D58"/>
    <w:rsid w:val="00D726F3"/>
    <w:rsid w:val="00D75DB0"/>
    <w:rsid w:val="00D97908"/>
    <w:rsid w:val="00E47361"/>
    <w:rsid w:val="00E7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FA20"/>
  <w15:chartTrackingRefBased/>
  <w15:docId w15:val="{9D510CCF-09E3-4A83-8410-F1E1D1EE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D50ED"/>
    <w:pPr>
      <w:widowControl w:val="0"/>
      <w:autoSpaceDE w:val="0"/>
      <w:autoSpaceDN w:val="0"/>
      <w:spacing w:before="11" w:after="0" w:line="240" w:lineRule="auto"/>
      <w:ind w:left="180"/>
    </w:pPr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356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Lyzette Moura</dc:creator>
  <cp:keywords/>
  <dc:description/>
  <cp:lastModifiedBy>Wendell Ferreira De La Salles</cp:lastModifiedBy>
  <cp:revision>40</cp:revision>
  <dcterms:created xsi:type="dcterms:W3CDTF">2022-10-11T21:58:00Z</dcterms:created>
  <dcterms:modified xsi:type="dcterms:W3CDTF">2022-10-18T13:07:00Z</dcterms:modified>
</cp:coreProperties>
</file>